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Title of the paper, with only the first letter capitalized: the subtitle, if any, starting in lowercase (size 14, single space, bold, centered)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Composition Title (Composition Date) xx '(length)                                        Composer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 movement                                                                  (year of birth of composer -)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II movement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III movement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Specify instrumentation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720"/>
          <w:tab w:val="right" w:pos="86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Composition Title (Composition date) xx '(length)                                        Composer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I movement                                                                  (year of birth of composer -)</w:t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  <w:t xml:space="preserve">II movement</w:t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  <w:t xml:space="preserve">III movement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Specify instrumentation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i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tabs>
        <w:tab w:val="center" w:pos="4320"/>
        <w:tab w:val="right" w:pos="8640"/>
      </w:tabs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347341" cy="4587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47341" cy="458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tabs>
        <w:tab w:val="center" w:pos="4320"/>
        <w:tab w:val="right" w:pos="8640"/>
      </w:tabs>
      <w:jc w:val="center"/>
      <w:rPr/>
    </w:pPr>
    <w:r w:rsidDel="00000000" w:rsidR="00000000" w:rsidRPr="00000000">
      <w:rPr>
        <w:rtl w:val="0"/>
      </w:rPr>
      <w:t xml:space="preserve">ARTISTIC PRESENTATION - PERFORMANCE</w:t>
    </w:r>
  </w:p>
  <w:p w:rsidR="00000000" w:rsidDel="00000000" w:rsidP="00000000" w:rsidRDefault="00000000" w:rsidRPr="00000000" w14:paraId="0000002B">
    <w:pPr>
      <w:tabs>
        <w:tab w:val="center" w:pos="4320"/>
        <w:tab w:val="right" w:pos="8640"/>
      </w:tabs>
      <w:jc w:val="left"/>
      <w:rPr/>
    </w:pPr>
    <w:r w:rsidDel="00000000" w:rsidR="00000000" w:rsidRPr="00000000">
      <w:rPr>
        <w:rtl w:val="0"/>
      </w:rPr>
      <w:tab/>
      <w:t xml:space="preserve"> FESTIVAL DE MÚSICA CONTEMPORÂNEA BRASILEIRA</w:t>
    </w:r>
  </w:p>
  <w:p w:rsidR="00000000" w:rsidDel="00000000" w:rsidP="00000000" w:rsidRDefault="00000000" w:rsidRPr="00000000" w14:paraId="0000002C">
    <w:pPr>
      <w:tabs>
        <w:tab w:val="center" w:pos="4320"/>
        <w:tab w:val="right" w:pos="8640"/>
      </w:tabs>
      <w:jc w:val="center"/>
      <w:rPr/>
    </w:pPr>
    <w:r w:rsidDel="00000000" w:rsidR="00000000" w:rsidRPr="00000000">
      <w:rPr>
        <w:rtl w:val="0"/>
      </w:rPr>
      <w:t xml:space="preserve">2020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